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076" w:rsidRPr="00B33076" w:rsidRDefault="00B33076" w:rsidP="00B33076">
      <w:pPr>
        <w:shd w:val="clear" w:color="auto" w:fill="FFFFFF"/>
        <w:spacing w:line="303" w:lineRule="atLeast"/>
        <w:jc w:val="center"/>
        <w:rPr>
          <w:rFonts w:ascii="Segoe UI" w:hAnsi="Segoe UI" w:cs="Segoe UI"/>
          <w:b/>
          <w:color w:val="548DD4" w:themeColor="text2" w:themeTint="99"/>
          <w:sz w:val="40"/>
          <w:szCs w:val="40"/>
          <w:u w:val="single"/>
        </w:rPr>
      </w:pPr>
      <w:r w:rsidRPr="00B33076">
        <w:rPr>
          <w:rFonts w:ascii="Segoe UI" w:hAnsi="Segoe UI" w:cs="Segoe UI"/>
          <w:b/>
          <w:color w:val="548DD4" w:themeColor="text2" w:themeTint="99"/>
          <w:sz w:val="40"/>
          <w:szCs w:val="40"/>
          <w:u w:val="single"/>
        </w:rPr>
        <w:t>Periodic Properties X ICSE</w:t>
      </w:r>
    </w:p>
    <w:p w:rsidR="00B33076" w:rsidRPr="00B33076" w:rsidRDefault="00B33076" w:rsidP="00B33076">
      <w:pPr>
        <w:pStyle w:val="ds-markdown-paragraph"/>
        <w:numPr>
          <w:ilvl w:val="0"/>
          <w:numId w:val="1"/>
        </w:numPr>
        <w:shd w:val="clear" w:color="auto" w:fill="FFFFFF"/>
        <w:tabs>
          <w:tab w:val="clear" w:pos="720"/>
        </w:tabs>
        <w:spacing w:before="0" w:beforeAutospacing="0" w:line="360" w:lineRule="auto"/>
        <w:ind w:left="0" w:right="-421" w:firstLine="0"/>
        <w:rPr>
          <w:rFonts w:ascii="Segoe UI" w:hAnsi="Segoe UI" w:cs="Segoe UI"/>
          <w:color w:val="404040"/>
        </w:rPr>
      </w:pPr>
      <w:r w:rsidRPr="00B33076">
        <w:rPr>
          <w:rFonts w:ascii="Segoe UI" w:hAnsi="Segoe UI" w:cs="Segoe UI"/>
          <w:color w:val="404040"/>
        </w:rPr>
        <w:t>Name the scientist who classified the element into metals and nonmetals.</w:t>
      </w:r>
    </w:p>
    <w:p w:rsidR="00B33076" w:rsidRPr="00B33076" w:rsidRDefault="00B33076" w:rsidP="00B33076">
      <w:pPr>
        <w:pStyle w:val="ds-markdown-paragraph"/>
        <w:numPr>
          <w:ilvl w:val="0"/>
          <w:numId w:val="1"/>
        </w:numPr>
        <w:shd w:val="clear" w:color="auto" w:fill="FFFFFF"/>
        <w:tabs>
          <w:tab w:val="clear" w:pos="720"/>
        </w:tabs>
        <w:spacing w:before="0" w:beforeAutospacing="0" w:line="360" w:lineRule="auto"/>
        <w:ind w:left="0" w:right="-421" w:firstLine="0"/>
        <w:rPr>
          <w:rFonts w:ascii="Segoe UI" w:hAnsi="Segoe UI" w:cs="Segoe UI"/>
          <w:color w:val="404040"/>
        </w:rPr>
      </w:pPr>
      <w:r w:rsidRPr="00B33076">
        <w:rPr>
          <w:rFonts w:ascii="Segoe UI" w:hAnsi="Segoe UI" w:cs="Segoe UI"/>
          <w:color w:val="404040"/>
        </w:rPr>
        <w:t xml:space="preserve">What was Johann </w:t>
      </w:r>
      <w:r>
        <w:rPr>
          <w:rFonts w:ascii="Segoe UI" w:hAnsi="Segoe UI" w:cs="Segoe UI"/>
          <w:color w:val="404040"/>
        </w:rPr>
        <w:t>D</w:t>
      </w:r>
      <w:r w:rsidRPr="00B33076">
        <w:rPr>
          <w:rFonts w:ascii="Segoe UI" w:hAnsi="Segoe UI" w:cs="Segoe UI"/>
          <w:color w:val="404040"/>
        </w:rPr>
        <w:t>obe</w:t>
      </w:r>
      <w:r>
        <w:rPr>
          <w:rFonts w:ascii="Segoe UI" w:hAnsi="Segoe UI" w:cs="Segoe UI"/>
          <w:color w:val="404040"/>
        </w:rPr>
        <w:t>r</w:t>
      </w:r>
      <w:r w:rsidRPr="00B33076">
        <w:rPr>
          <w:rFonts w:ascii="Segoe UI" w:hAnsi="Segoe UI" w:cs="Segoe UI"/>
          <w:color w:val="404040"/>
        </w:rPr>
        <w:t>einer</w:t>
      </w:r>
      <w:r>
        <w:rPr>
          <w:rFonts w:ascii="Segoe UI" w:hAnsi="Segoe UI" w:cs="Segoe UI"/>
          <w:color w:val="404040"/>
        </w:rPr>
        <w:t>’</w:t>
      </w:r>
      <w:r w:rsidRPr="00B33076">
        <w:rPr>
          <w:rFonts w:ascii="Segoe UI" w:hAnsi="Segoe UI" w:cs="Segoe UI"/>
          <w:color w:val="404040"/>
        </w:rPr>
        <w:t>s classification?</w:t>
      </w:r>
    </w:p>
    <w:p w:rsidR="00B33076" w:rsidRPr="00B33076" w:rsidRDefault="00B33076" w:rsidP="00B33076">
      <w:pPr>
        <w:pStyle w:val="ds-markdown-paragraph"/>
        <w:numPr>
          <w:ilvl w:val="0"/>
          <w:numId w:val="1"/>
        </w:numPr>
        <w:shd w:val="clear" w:color="auto" w:fill="FFFFFF"/>
        <w:tabs>
          <w:tab w:val="clear" w:pos="720"/>
        </w:tabs>
        <w:spacing w:before="0" w:beforeAutospacing="0" w:line="360" w:lineRule="auto"/>
        <w:ind w:left="0" w:right="-421" w:firstLine="0"/>
        <w:rPr>
          <w:rFonts w:ascii="Segoe UI" w:hAnsi="Segoe UI" w:cs="Segoe UI"/>
          <w:color w:val="404040"/>
        </w:rPr>
      </w:pPr>
      <w:r w:rsidRPr="00B33076">
        <w:rPr>
          <w:rFonts w:ascii="Segoe UI" w:hAnsi="Segoe UI" w:cs="Segoe UI"/>
          <w:color w:val="404040"/>
        </w:rPr>
        <w:t>What was '</w:t>
      </w:r>
      <w:r>
        <w:rPr>
          <w:rFonts w:ascii="Segoe UI" w:hAnsi="Segoe UI" w:cs="Segoe UI"/>
          <w:color w:val="404040"/>
        </w:rPr>
        <w:t>l</w:t>
      </w:r>
      <w:r w:rsidRPr="00B33076">
        <w:rPr>
          <w:rFonts w:ascii="Segoe UI" w:hAnsi="Segoe UI" w:cs="Segoe UI"/>
          <w:color w:val="404040"/>
        </w:rPr>
        <w:t xml:space="preserve">aw of </w:t>
      </w:r>
      <w:r>
        <w:rPr>
          <w:rFonts w:ascii="Segoe UI" w:hAnsi="Segoe UI" w:cs="Segoe UI"/>
          <w:color w:val="404040"/>
        </w:rPr>
        <w:t>Octaves</w:t>
      </w:r>
      <w:r w:rsidRPr="00B33076">
        <w:rPr>
          <w:rFonts w:ascii="Segoe UI" w:hAnsi="Segoe UI" w:cs="Segoe UI"/>
          <w:color w:val="404040"/>
        </w:rPr>
        <w:t>'? Name the scientist who proposed?</w:t>
      </w:r>
    </w:p>
    <w:p w:rsidR="00B33076" w:rsidRPr="00B33076" w:rsidRDefault="00B33076" w:rsidP="00B33076">
      <w:pPr>
        <w:pStyle w:val="ds-markdown-paragraph"/>
        <w:numPr>
          <w:ilvl w:val="0"/>
          <w:numId w:val="1"/>
        </w:numPr>
        <w:shd w:val="clear" w:color="auto" w:fill="FFFFFF"/>
        <w:tabs>
          <w:tab w:val="clear" w:pos="720"/>
        </w:tabs>
        <w:spacing w:before="0" w:beforeAutospacing="0" w:line="360" w:lineRule="auto"/>
        <w:ind w:left="0" w:right="-421" w:firstLine="0"/>
        <w:rPr>
          <w:rFonts w:ascii="Segoe UI" w:hAnsi="Segoe UI" w:cs="Segoe UI"/>
          <w:color w:val="404040"/>
        </w:rPr>
      </w:pPr>
      <w:r w:rsidRPr="00B33076">
        <w:rPr>
          <w:rFonts w:ascii="Segoe UI" w:hAnsi="Segoe UI" w:cs="Segoe UI"/>
          <w:color w:val="404040"/>
        </w:rPr>
        <w:t>What was the basis of the mendel</w:t>
      </w:r>
      <w:r>
        <w:rPr>
          <w:rFonts w:ascii="Segoe UI" w:hAnsi="Segoe UI" w:cs="Segoe UI"/>
          <w:color w:val="404040"/>
        </w:rPr>
        <w:t>eev’</w:t>
      </w:r>
      <w:r w:rsidRPr="00B33076">
        <w:rPr>
          <w:rFonts w:ascii="Segoe UI" w:hAnsi="Segoe UI" w:cs="Segoe UI"/>
          <w:color w:val="404040"/>
        </w:rPr>
        <w:t>s classification?</w:t>
      </w:r>
    </w:p>
    <w:p w:rsidR="00B33076" w:rsidRPr="00B33076" w:rsidRDefault="00B33076" w:rsidP="00B33076">
      <w:pPr>
        <w:pStyle w:val="ds-markdown-paragraph"/>
        <w:numPr>
          <w:ilvl w:val="0"/>
          <w:numId w:val="1"/>
        </w:numPr>
        <w:shd w:val="clear" w:color="auto" w:fill="FFFFFF"/>
        <w:tabs>
          <w:tab w:val="clear" w:pos="720"/>
        </w:tabs>
        <w:spacing w:before="0" w:beforeAutospacing="0" w:line="360" w:lineRule="auto"/>
        <w:ind w:left="0" w:right="-421" w:firstLine="0"/>
        <w:rPr>
          <w:rFonts w:ascii="Segoe UI" w:hAnsi="Segoe UI" w:cs="Segoe UI"/>
          <w:color w:val="404040"/>
        </w:rPr>
      </w:pPr>
      <w:r w:rsidRPr="00B33076">
        <w:rPr>
          <w:rFonts w:ascii="Segoe UI" w:hAnsi="Segoe UI" w:cs="Segoe UI"/>
          <w:color w:val="404040"/>
        </w:rPr>
        <w:t xml:space="preserve">Physical and chemical properties of an element are the periodicity function of its </w:t>
      </w:r>
      <w:r w:rsidRPr="00B33076">
        <w:rPr>
          <w:rFonts w:ascii="Segoe UI" w:hAnsi="Segoe UI" w:cs="Segoe UI"/>
          <w:color w:val="404040"/>
        </w:rPr>
        <w:br/>
        <w:t xml:space="preserve">           atomic number.  What do you understand by this statement? Who proposed it?</w:t>
      </w:r>
    </w:p>
    <w:p w:rsidR="00B33076" w:rsidRPr="00B33076" w:rsidRDefault="00B33076" w:rsidP="00B33076">
      <w:pPr>
        <w:pStyle w:val="ds-markdown-paragraph"/>
        <w:numPr>
          <w:ilvl w:val="0"/>
          <w:numId w:val="1"/>
        </w:numPr>
        <w:shd w:val="clear" w:color="auto" w:fill="FFFFFF"/>
        <w:tabs>
          <w:tab w:val="clear" w:pos="720"/>
        </w:tabs>
        <w:spacing w:before="0" w:beforeAutospacing="0" w:line="360" w:lineRule="auto"/>
        <w:ind w:left="0" w:right="-421" w:firstLine="0"/>
        <w:rPr>
          <w:rFonts w:ascii="Segoe UI" w:hAnsi="Segoe UI" w:cs="Segoe UI"/>
          <w:color w:val="404040"/>
        </w:rPr>
      </w:pPr>
      <w:r w:rsidRPr="00B33076">
        <w:rPr>
          <w:rFonts w:ascii="Segoe UI" w:hAnsi="Segoe UI" w:cs="Segoe UI"/>
          <w:color w:val="404040"/>
        </w:rPr>
        <w:t>What do you understand by isonisation potential?</w:t>
      </w:r>
    </w:p>
    <w:p w:rsidR="00B33076" w:rsidRPr="00B33076" w:rsidRDefault="00B33076" w:rsidP="00B33076">
      <w:pPr>
        <w:pStyle w:val="ds-markdown-paragraph"/>
        <w:numPr>
          <w:ilvl w:val="0"/>
          <w:numId w:val="1"/>
        </w:numPr>
        <w:shd w:val="clear" w:color="auto" w:fill="FFFFFF"/>
        <w:tabs>
          <w:tab w:val="clear" w:pos="720"/>
        </w:tabs>
        <w:spacing w:before="0" w:beforeAutospacing="0" w:line="360" w:lineRule="auto"/>
        <w:ind w:left="0" w:right="-421" w:firstLine="0"/>
        <w:rPr>
          <w:rFonts w:ascii="Segoe UI" w:hAnsi="Segoe UI" w:cs="Segoe UI"/>
          <w:color w:val="404040"/>
        </w:rPr>
      </w:pPr>
      <w:r w:rsidRPr="00B33076">
        <w:rPr>
          <w:rFonts w:ascii="Segoe UI" w:hAnsi="Segoe UI" w:cs="Segoe UI"/>
          <w:color w:val="404040"/>
        </w:rPr>
        <w:t>List main periodic physical properties?</w:t>
      </w:r>
    </w:p>
    <w:p w:rsidR="00B33076" w:rsidRPr="00B33076" w:rsidRDefault="00B33076" w:rsidP="00B33076">
      <w:pPr>
        <w:pStyle w:val="ds-markdown-paragraph"/>
        <w:numPr>
          <w:ilvl w:val="0"/>
          <w:numId w:val="1"/>
        </w:numPr>
        <w:shd w:val="clear" w:color="auto" w:fill="FFFFFF"/>
        <w:tabs>
          <w:tab w:val="clear" w:pos="720"/>
        </w:tabs>
        <w:spacing w:before="0" w:beforeAutospacing="0" w:line="360" w:lineRule="auto"/>
        <w:ind w:left="0" w:right="-421" w:firstLine="0"/>
        <w:rPr>
          <w:rFonts w:ascii="Segoe UI" w:hAnsi="Segoe UI" w:cs="Segoe UI"/>
          <w:color w:val="404040"/>
        </w:rPr>
      </w:pPr>
      <w:r w:rsidRPr="00B33076">
        <w:rPr>
          <w:rFonts w:ascii="Segoe UI" w:hAnsi="Segoe UI" w:cs="Segoe UI"/>
          <w:color w:val="404040"/>
        </w:rPr>
        <w:t>Why is larger the atomic size, lower is the ionisation energy.</w:t>
      </w:r>
    </w:p>
    <w:p w:rsidR="00B33076" w:rsidRPr="00B33076" w:rsidRDefault="00B33076" w:rsidP="00B33076">
      <w:pPr>
        <w:pStyle w:val="ds-markdown-paragraph"/>
        <w:numPr>
          <w:ilvl w:val="0"/>
          <w:numId w:val="1"/>
        </w:numPr>
        <w:shd w:val="clear" w:color="auto" w:fill="FFFFFF"/>
        <w:tabs>
          <w:tab w:val="clear" w:pos="720"/>
        </w:tabs>
        <w:spacing w:before="0" w:beforeAutospacing="0" w:line="360" w:lineRule="auto"/>
        <w:ind w:left="0" w:right="-421" w:firstLine="0"/>
        <w:rPr>
          <w:rFonts w:ascii="Segoe UI" w:hAnsi="Segoe UI" w:cs="Segoe UI"/>
          <w:color w:val="404040"/>
        </w:rPr>
      </w:pPr>
      <w:r w:rsidRPr="00B33076">
        <w:rPr>
          <w:rFonts w:ascii="Segoe UI" w:hAnsi="Segoe UI" w:cs="Segoe UI"/>
          <w:color w:val="404040"/>
        </w:rPr>
        <w:t>What is electron affinity? List main factors affecting it.</w:t>
      </w:r>
    </w:p>
    <w:p w:rsidR="00B33076" w:rsidRPr="00B33076" w:rsidRDefault="00B33076" w:rsidP="00B33076">
      <w:pPr>
        <w:pStyle w:val="ds-markdown-paragraph"/>
        <w:numPr>
          <w:ilvl w:val="0"/>
          <w:numId w:val="1"/>
        </w:numPr>
        <w:shd w:val="clear" w:color="auto" w:fill="FFFFFF"/>
        <w:tabs>
          <w:tab w:val="clear" w:pos="720"/>
        </w:tabs>
        <w:spacing w:before="0" w:beforeAutospacing="0" w:line="360" w:lineRule="auto"/>
        <w:ind w:left="0" w:right="-421" w:firstLine="0"/>
        <w:rPr>
          <w:rFonts w:ascii="Segoe UI" w:hAnsi="Segoe UI" w:cs="Segoe UI"/>
          <w:color w:val="404040"/>
        </w:rPr>
      </w:pPr>
      <w:r w:rsidRPr="00B33076">
        <w:rPr>
          <w:rFonts w:ascii="Segoe UI" w:hAnsi="Segoe UI" w:cs="Segoe UI"/>
          <w:color w:val="404040"/>
        </w:rPr>
        <w:t>Which group has zero electron affinity?</w:t>
      </w:r>
    </w:p>
    <w:p w:rsidR="00B33076" w:rsidRPr="00B33076" w:rsidRDefault="00B33076" w:rsidP="00B33076">
      <w:pPr>
        <w:pStyle w:val="ds-markdown-paragraph"/>
        <w:numPr>
          <w:ilvl w:val="0"/>
          <w:numId w:val="1"/>
        </w:numPr>
        <w:shd w:val="clear" w:color="auto" w:fill="FFFFFF"/>
        <w:tabs>
          <w:tab w:val="clear" w:pos="720"/>
        </w:tabs>
        <w:spacing w:before="0" w:beforeAutospacing="0" w:line="360" w:lineRule="auto"/>
        <w:ind w:left="0" w:right="-421" w:firstLine="0"/>
        <w:rPr>
          <w:rFonts w:ascii="Segoe UI" w:hAnsi="Segoe UI" w:cs="Segoe UI"/>
          <w:color w:val="404040"/>
        </w:rPr>
      </w:pPr>
      <w:r w:rsidRPr="00B33076">
        <w:rPr>
          <w:rFonts w:ascii="Segoe UI" w:hAnsi="Segoe UI" w:cs="Segoe UI"/>
          <w:color w:val="404040"/>
        </w:rPr>
        <w:t>Why do elements at the bottom of a group are most metallic?</w:t>
      </w:r>
    </w:p>
    <w:p w:rsidR="00B33076" w:rsidRPr="00B33076" w:rsidRDefault="00B33076" w:rsidP="00B33076">
      <w:pPr>
        <w:pStyle w:val="ds-markdown-paragraph"/>
        <w:numPr>
          <w:ilvl w:val="0"/>
          <w:numId w:val="1"/>
        </w:numPr>
        <w:shd w:val="clear" w:color="auto" w:fill="FFFFFF"/>
        <w:tabs>
          <w:tab w:val="clear" w:pos="720"/>
        </w:tabs>
        <w:spacing w:before="0" w:beforeAutospacing="0" w:line="360" w:lineRule="auto"/>
        <w:ind w:left="0" w:right="-421" w:firstLine="0"/>
        <w:rPr>
          <w:rFonts w:ascii="Segoe UI" w:hAnsi="Segoe UI" w:cs="Segoe UI"/>
          <w:color w:val="404040"/>
        </w:rPr>
      </w:pPr>
      <w:r w:rsidRPr="00B33076">
        <w:rPr>
          <w:rFonts w:ascii="Segoe UI" w:hAnsi="Segoe UI" w:cs="Segoe UI"/>
          <w:color w:val="404040"/>
        </w:rPr>
        <w:t xml:space="preserve">Differentiate between ionic bond and covalent bond with </w:t>
      </w:r>
      <w:r>
        <w:rPr>
          <w:rFonts w:ascii="Segoe UI" w:hAnsi="Segoe UI" w:cs="Segoe UI"/>
          <w:color w:val="404040"/>
        </w:rPr>
        <w:t>example.</w:t>
      </w:r>
      <w:r w:rsidRPr="00B33076">
        <w:rPr>
          <w:rFonts w:ascii="Segoe UI" w:hAnsi="Segoe UI" w:cs="Segoe UI"/>
          <w:color w:val="404040"/>
        </w:rPr>
        <w:t>.</w:t>
      </w:r>
    </w:p>
    <w:p w:rsidR="00B33076" w:rsidRPr="00B33076" w:rsidRDefault="00B33076" w:rsidP="00B33076">
      <w:pPr>
        <w:pStyle w:val="ds-markdown-paragraph"/>
        <w:numPr>
          <w:ilvl w:val="0"/>
          <w:numId w:val="1"/>
        </w:numPr>
        <w:shd w:val="clear" w:color="auto" w:fill="FFFFFF"/>
        <w:tabs>
          <w:tab w:val="clear" w:pos="720"/>
        </w:tabs>
        <w:spacing w:before="0" w:beforeAutospacing="0" w:line="360" w:lineRule="auto"/>
        <w:ind w:left="0" w:right="-421" w:firstLine="0"/>
        <w:rPr>
          <w:rFonts w:ascii="Segoe UI" w:hAnsi="Segoe UI" w:cs="Segoe UI"/>
          <w:color w:val="404040"/>
        </w:rPr>
      </w:pPr>
      <w:r w:rsidRPr="00B33076">
        <w:rPr>
          <w:rFonts w:ascii="Segoe UI" w:hAnsi="Segoe UI" w:cs="Segoe UI"/>
          <w:color w:val="404040"/>
        </w:rPr>
        <w:t>List main properties of ne</w:t>
      </w:r>
      <w:r>
        <w:rPr>
          <w:rFonts w:ascii="Segoe UI" w:hAnsi="Segoe UI" w:cs="Segoe UI"/>
          <w:color w:val="404040"/>
        </w:rPr>
        <w:t xml:space="preserve">w </w:t>
      </w:r>
      <w:r w:rsidRPr="00B33076">
        <w:rPr>
          <w:rFonts w:ascii="Segoe UI" w:hAnsi="Segoe UI" w:cs="Segoe UI"/>
          <w:color w:val="404040"/>
        </w:rPr>
        <w:t>p</w:t>
      </w:r>
      <w:r>
        <w:rPr>
          <w:rFonts w:ascii="Segoe UI" w:hAnsi="Segoe UI" w:cs="Segoe UI"/>
          <w:color w:val="404040"/>
        </w:rPr>
        <w:t>eriodic</w:t>
      </w:r>
      <w:r w:rsidRPr="00B33076">
        <w:rPr>
          <w:rFonts w:ascii="Segoe UI" w:hAnsi="Segoe UI" w:cs="Segoe UI"/>
          <w:color w:val="404040"/>
        </w:rPr>
        <w:t xml:space="preserve"> table.</w:t>
      </w:r>
    </w:p>
    <w:p w:rsidR="00B33076" w:rsidRPr="00B33076" w:rsidRDefault="00B33076" w:rsidP="00B33076">
      <w:pPr>
        <w:pStyle w:val="ds-markdown-paragraph"/>
        <w:numPr>
          <w:ilvl w:val="0"/>
          <w:numId w:val="1"/>
        </w:numPr>
        <w:shd w:val="clear" w:color="auto" w:fill="FFFFFF"/>
        <w:tabs>
          <w:tab w:val="clear" w:pos="720"/>
        </w:tabs>
        <w:spacing w:before="0" w:beforeAutospacing="0" w:line="360" w:lineRule="auto"/>
        <w:ind w:left="0" w:right="-421" w:firstLine="0"/>
        <w:rPr>
          <w:rFonts w:ascii="Segoe UI" w:hAnsi="Segoe UI" w:cs="Segoe UI"/>
          <w:color w:val="404040"/>
        </w:rPr>
      </w:pPr>
      <w:r w:rsidRPr="00B33076">
        <w:rPr>
          <w:rFonts w:ascii="Segoe UI" w:hAnsi="Segoe UI" w:cs="Segoe UI"/>
          <w:color w:val="404040"/>
        </w:rPr>
        <w:t>Across a period the atomic size decreases and the nuclear charge increases. Why?</w:t>
      </w:r>
    </w:p>
    <w:p w:rsidR="00B33076" w:rsidRPr="00B33076" w:rsidRDefault="00B33076" w:rsidP="00B33076">
      <w:pPr>
        <w:pStyle w:val="ds-markdown-paragraph"/>
        <w:numPr>
          <w:ilvl w:val="0"/>
          <w:numId w:val="1"/>
        </w:numPr>
        <w:shd w:val="clear" w:color="auto" w:fill="FFFFFF"/>
        <w:tabs>
          <w:tab w:val="clear" w:pos="720"/>
        </w:tabs>
        <w:spacing w:before="0" w:beforeAutospacing="0" w:line="360" w:lineRule="auto"/>
        <w:ind w:left="0" w:right="-421" w:firstLine="0"/>
        <w:rPr>
          <w:rFonts w:ascii="Segoe UI" w:hAnsi="Segoe UI" w:cs="Segoe UI"/>
          <w:color w:val="404040"/>
        </w:rPr>
      </w:pPr>
      <w:r w:rsidRPr="00B33076">
        <w:rPr>
          <w:rFonts w:ascii="Segoe UI" w:hAnsi="Segoe UI" w:cs="Segoe UI"/>
          <w:color w:val="404040"/>
        </w:rPr>
        <w:t>Why does melting and boiling points of metals decrease or going down the group?</w:t>
      </w:r>
    </w:p>
    <w:p w:rsidR="00B33076" w:rsidRPr="00B33076" w:rsidRDefault="00B33076" w:rsidP="00B33076">
      <w:pPr>
        <w:pStyle w:val="ds-markdown-paragraph"/>
        <w:numPr>
          <w:ilvl w:val="0"/>
          <w:numId w:val="1"/>
        </w:numPr>
        <w:shd w:val="clear" w:color="auto" w:fill="FFFFFF"/>
        <w:tabs>
          <w:tab w:val="clear" w:pos="720"/>
        </w:tabs>
        <w:spacing w:before="0" w:beforeAutospacing="0" w:line="360" w:lineRule="auto"/>
        <w:ind w:left="0" w:right="-421" w:firstLine="0"/>
        <w:rPr>
          <w:rFonts w:ascii="Segoe UI" w:hAnsi="Segoe UI" w:cs="Segoe UI"/>
          <w:color w:val="404040"/>
        </w:rPr>
      </w:pPr>
      <w:r w:rsidRPr="00B33076">
        <w:rPr>
          <w:rFonts w:ascii="Segoe UI" w:hAnsi="Segoe UI" w:cs="Segoe UI"/>
          <w:color w:val="404040"/>
        </w:rPr>
        <w:t>What are amphoteric elements? give examples.</w:t>
      </w:r>
    </w:p>
    <w:p w:rsidR="00B33076" w:rsidRPr="00B33076" w:rsidRDefault="00B33076" w:rsidP="00B33076">
      <w:pPr>
        <w:pStyle w:val="ds-markdown-paragraph"/>
        <w:numPr>
          <w:ilvl w:val="0"/>
          <w:numId w:val="1"/>
        </w:numPr>
        <w:shd w:val="clear" w:color="auto" w:fill="FFFFFF"/>
        <w:tabs>
          <w:tab w:val="clear" w:pos="720"/>
        </w:tabs>
        <w:spacing w:before="0" w:beforeAutospacing="0" w:line="360" w:lineRule="auto"/>
        <w:ind w:left="0" w:right="-421" w:firstLine="0"/>
        <w:rPr>
          <w:rFonts w:ascii="Segoe UI" w:hAnsi="Segoe UI" w:cs="Segoe UI"/>
          <w:color w:val="404040"/>
        </w:rPr>
      </w:pPr>
      <w:r w:rsidRPr="00B33076">
        <w:rPr>
          <w:rFonts w:ascii="Segoe UI" w:hAnsi="Segoe UI" w:cs="Segoe UI"/>
          <w:color w:val="404040"/>
        </w:rPr>
        <w:t xml:space="preserve">What do you understand by strong </w:t>
      </w:r>
      <w:r w:rsidR="00CA6E5E">
        <w:rPr>
          <w:rFonts w:ascii="Segoe UI" w:hAnsi="Segoe UI" w:cs="Segoe UI"/>
          <w:color w:val="404040"/>
        </w:rPr>
        <w:t>reducing</w:t>
      </w:r>
      <w:r w:rsidRPr="00B33076">
        <w:rPr>
          <w:rFonts w:ascii="Segoe UI" w:hAnsi="Segoe UI" w:cs="Segoe UI"/>
          <w:color w:val="404040"/>
        </w:rPr>
        <w:t xml:space="preserve"> agents give examples?</w:t>
      </w:r>
    </w:p>
    <w:p w:rsidR="00B33076" w:rsidRPr="00B33076" w:rsidRDefault="00B33076" w:rsidP="00B33076">
      <w:pPr>
        <w:pStyle w:val="ds-markdown-paragraph"/>
        <w:numPr>
          <w:ilvl w:val="0"/>
          <w:numId w:val="1"/>
        </w:numPr>
        <w:shd w:val="clear" w:color="auto" w:fill="FFFFFF"/>
        <w:tabs>
          <w:tab w:val="clear" w:pos="720"/>
        </w:tabs>
        <w:spacing w:before="0" w:beforeAutospacing="0" w:line="360" w:lineRule="auto"/>
        <w:ind w:left="0" w:right="-421" w:firstLine="0"/>
        <w:rPr>
          <w:rFonts w:ascii="Segoe UI" w:hAnsi="Segoe UI" w:cs="Segoe UI"/>
          <w:color w:val="404040"/>
        </w:rPr>
      </w:pPr>
      <w:r w:rsidRPr="00B33076">
        <w:rPr>
          <w:rFonts w:ascii="Segoe UI" w:hAnsi="Segoe UI" w:cs="Segoe UI"/>
          <w:color w:val="404040"/>
        </w:rPr>
        <w:t>Give two examples of most reactive non-metals? What are they called?</w:t>
      </w:r>
    </w:p>
    <w:p w:rsidR="00B33076" w:rsidRPr="00B33076" w:rsidRDefault="00B33076" w:rsidP="00B33076">
      <w:pPr>
        <w:pStyle w:val="ds-markdown-paragraph"/>
        <w:numPr>
          <w:ilvl w:val="0"/>
          <w:numId w:val="1"/>
        </w:numPr>
        <w:shd w:val="clear" w:color="auto" w:fill="FFFFFF"/>
        <w:tabs>
          <w:tab w:val="clear" w:pos="720"/>
        </w:tabs>
        <w:spacing w:before="0" w:beforeAutospacing="0" w:line="360" w:lineRule="auto"/>
        <w:ind w:left="0" w:right="-421" w:firstLine="0"/>
        <w:rPr>
          <w:rFonts w:ascii="Segoe UI" w:hAnsi="Segoe UI" w:cs="Segoe UI"/>
          <w:color w:val="404040"/>
        </w:rPr>
      </w:pPr>
      <w:r w:rsidRPr="00B33076">
        <w:rPr>
          <w:rFonts w:ascii="Segoe UI" w:hAnsi="Segoe UI" w:cs="Segoe UI"/>
          <w:color w:val="404040"/>
        </w:rPr>
        <w:t>What are strong oxidising agents? Give two examples?</w:t>
      </w:r>
    </w:p>
    <w:p w:rsidR="00B33076" w:rsidRPr="00B33076" w:rsidRDefault="00B33076" w:rsidP="00B33076">
      <w:pPr>
        <w:pStyle w:val="ds-markdown-paragraph"/>
        <w:numPr>
          <w:ilvl w:val="0"/>
          <w:numId w:val="1"/>
        </w:numPr>
        <w:shd w:val="clear" w:color="auto" w:fill="FFFFFF"/>
        <w:tabs>
          <w:tab w:val="clear" w:pos="720"/>
        </w:tabs>
        <w:spacing w:before="0" w:beforeAutospacing="0" w:line="360" w:lineRule="auto"/>
        <w:ind w:left="0" w:right="-421" w:firstLine="0"/>
        <w:rPr>
          <w:rFonts w:ascii="Segoe UI" w:hAnsi="Segoe UI" w:cs="Segoe UI"/>
          <w:color w:val="404040"/>
        </w:rPr>
      </w:pPr>
      <w:r w:rsidRPr="00B33076">
        <w:rPr>
          <w:rFonts w:ascii="Segoe UI" w:hAnsi="Segoe UI" w:cs="Segoe UI"/>
          <w:color w:val="404040"/>
        </w:rPr>
        <w:t>Name two metal</w:t>
      </w:r>
      <w:r w:rsidR="00CA6E5E">
        <w:rPr>
          <w:rFonts w:ascii="Segoe UI" w:hAnsi="Segoe UI" w:cs="Segoe UI"/>
          <w:color w:val="404040"/>
        </w:rPr>
        <w:t>i</w:t>
      </w:r>
      <w:r w:rsidRPr="00B33076">
        <w:rPr>
          <w:rFonts w:ascii="Segoe UI" w:hAnsi="Segoe UI" w:cs="Segoe UI"/>
          <w:color w:val="404040"/>
        </w:rPr>
        <w:t>od?</w:t>
      </w:r>
    </w:p>
    <w:p w:rsidR="00660AAA" w:rsidRDefault="00660AAA"/>
    <w:sectPr w:rsidR="00660AAA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0AAA" w:rsidRDefault="00660AAA" w:rsidP="007B23B3">
      <w:pPr>
        <w:spacing w:after="0" w:line="240" w:lineRule="auto"/>
      </w:pPr>
      <w:r>
        <w:separator/>
      </w:r>
    </w:p>
  </w:endnote>
  <w:endnote w:type="continuationSeparator" w:id="1">
    <w:p w:rsidR="00660AAA" w:rsidRDefault="00660AAA" w:rsidP="007B23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3B3" w:rsidRDefault="007B23B3" w:rsidP="007B23B3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7B23B3" w:rsidRDefault="007B23B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0AAA" w:rsidRDefault="00660AAA" w:rsidP="007B23B3">
      <w:pPr>
        <w:spacing w:after="0" w:line="240" w:lineRule="auto"/>
      </w:pPr>
      <w:r>
        <w:separator/>
      </w:r>
    </w:p>
  </w:footnote>
  <w:footnote w:type="continuationSeparator" w:id="1">
    <w:p w:rsidR="00660AAA" w:rsidRDefault="00660AAA" w:rsidP="007B23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3B3" w:rsidRDefault="007B23B3" w:rsidP="007B23B3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7B23B3" w:rsidRDefault="007B23B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C04C28"/>
    <w:multiLevelType w:val="multilevel"/>
    <w:tmpl w:val="C52A9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3076"/>
    <w:rsid w:val="00660AAA"/>
    <w:rsid w:val="007B23B3"/>
    <w:rsid w:val="00B33076"/>
    <w:rsid w:val="00CA6E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s-markdown-paragraph">
    <w:name w:val="ds-markdown-paragraph"/>
    <w:basedOn w:val="Normal"/>
    <w:rsid w:val="00B330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7B23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B23B3"/>
  </w:style>
  <w:style w:type="paragraph" w:styleId="Footer">
    <w:name w:val="footer"/>
    <w:basedOn w:val="Normal"/>
    <w:link w:val="FooterChar"/>
    <w:uiPriority w:val="99"/>
    <w:semiHidden/>
    <w:unhideWhenUsed/>
    <w:rsid w:val="007B23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B23B3"/>
  </w:style>
  <w:style w:type="character" w:styleId="Hyperlink">
    <w:name w:val="Hyperlink"/>
    <w:basedOn w:val="DefaultParagraphFont"/>
    <w:uiPriority w:val="99"/>
    <w:semiHidden/>
    <w:unhideWhenUsed/>
    <w:rsid w:val="007B23B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747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3</cp:revision>
  <dcterms:created xsi:type="dcterms:W3CDTF">2025-04-27T10:48:00Z</dcterms:created>
  <dcterms:modified xsi:type="dcterms:W3CDTF">2025-04-27T11:03:00Z</dcterms:modified>
</cp:coreProperties>
</file>